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F8" w:rsidRPr="00274491" w:rsidRDefault="002347F8" w:rsidP="00D82316">
      <w:pPr>
        <w:pStyle w:val="a3"/>
        <w:spacing w:line="192" w:lineRule="auto"/>
        <w:jc w:val="both"/>
        <w:rPr>
          <w:b/>
          <w:sz w:val="40"/>
          <w:szCs w:val="40"/>
        </w:rPr>
      </w:pPr>
      <w:r w:rsidRPr="00D82316">
        <w:rPr>
          <w:b/>
          <w:sz w:val="40"/>
          <w:szCs w:val="40"/>
        </w:rPr>
        <w:t xml:space="preserve">ПРОДОЛЖИТЕЛЬНОСТЬ </w:t>
      </w:r>
      <w:r w:rsidR="00274491" w:rsidRPr="00D82316">
        <w:rPr>
          <w:b/>
          <w:sz w:val="40"/>
          <w:szCs w:val="40"/>
        </w:rPr>
        <w:t>ГИА</w:t>
      </w:r>
      <w:r w:rsidR="00274491">
        <w:rPr>
          <w:b/>
          <w:sz w:val="44"/>
          <w:szCs w:val="44"/>
        </w:rPr>
        <w:t xml:space="preserve"> </w:t>
      </w:r>
      <w:r w:rsidR="00274491" w:rsidRPr="00D82316">
        <w:rPr>
          <w:b/>
          <w:sz w:val="36"/>
          <w:szCs w:val="36"/>
        </w:rPr>
        <w:t>(9 классы)</w:t>
      </w:r>
      <w:r w:rsidRPr="00D82316">
        <w:rPr>
          <w:b/>
          <w:sz w:val="36"/>
          <w:szCs w:val="36"/>
        </w:rPr>
        <w:t xml:space="preserve"> строго ограничена установленным по соответствующим предметам временем.</w:t>
      </w:r>
    </w:p>
    <w:p w:rsidR="002347F8" w:rsidRPr="00D82316" w:rsidRDefault="002347F8" w:rsidP="00D82316">
      <w:pPr>
        <w:pStyle w:val="a3"/>
        <w:spacing w:line="192" w:lineRule="auto"/>
        <w:rPr>
          <w:sz w:val="32"/>
          <w:szCs w:val="32"/>
        </w:rPr>
      </w:pPr>
      <w:r w:rsidRPr="00D82316">
        <w:rPr>
          <w:sz w:val="32"/>
          <w:szCs w:val="32"/>
        </w:rPr>
        <w:t>В 201</w:t>
      </w:r>
      <w:r w:rsidR="000A142E" w:rsidRPr="00D82316">
        <w:rPr>
          <w:sz w:val="32"/>
          <w:szCs w:val="32"/>
        </w:rPr>
        <w:t>4</w:t>
      </w:r>
      <w:r w:rsidRPr="00D82316">
        <w:rPr>
          <w:sz w:val="32"/>
          <w:szCs w:val="32"/>
        </w:rPr>
        <w:t xml:space="preserve"> году длительность экзамена составляет: </w:t>
      </w:r>
    </w:p>
    <w:p w:rsidR="002347F8" w:rsidRPr="00D82316" w:rsidRDefault="002347F8" w:rsidP="00D82316">
      <w:pPr>
        <w:pStyle w:val="a3"/>
        <w:spacing w:line="192" w:lineRule="auto"/>
        <w:rPr>
          <w:sz w:val="32"/>
          <w:szCs w:val="32"/>
        </w:rPr>
      </w:pPr>
      <w:r w:rsidRPr="00D82316">
        <w:rPr>
          <w:sz w:val="32"/>
          <w:szCs w:val="32"/>
        </w:rPr>
        <w:t xml:space="preserve">- по математике, </w:t>
      </w:r>
      <w:r w:rsidR="00274491" w:rsidRPr="00D82316">
        <w:rPr>
          <w:sz w:val="32"/>
          <w:szCs w:val="32"/>
        </w:rPr>
        <w:t>русскому языку и</w:t>
      </w:r>
      <w:r w:rsidRPr="00D82316">
        <w:rPr>
          <w:sz w:val="32"/>
          <w:szCs w:val="32"/>
        </w:rPr>
        <w:t xml:space="preserve"> литературе</w:t>
      </w:r>
      <w:r w:rsidR="00274491" w:rsidRPr="00D82316">
        <w:rPr>
          <w:sz w:val="32"/>
          <w:szCs w:val="32"/>
        </w:rPr>
        <w:t xml:space="preserve"> </w:t>
      </w:r>
      <w:r w:rsidRPr="00D82316">
        <w:rPr>
          <w:sz w:val="32"/>
          <w:szCs w:val="32"/>
        </w:rPr>
        <w:t xml:space="preserve">- </w:t>
      </w:r>
      <w:r w:rsidRPr="00D82316">
        <w:rPr>
          <w:rStyle w:val="a4"/>
          <w:sz w:val="32"/>
          <w:szCs w:val="32"/>
        </w:rPr>
        <w:t xml:space="preserve">3 часа 55 минут (235 минут); </w:t>
      </w:r>
    </w:p>
    <w:p w:rsidR="002347F8" w:rsidRPr="00D82316" w:rsidRDefault="002347F8" w:rsidP="00D82316">
      <w:pPr>
        <w:pStyle w:val="a3"/>
        <w:spacing w:line="192" w:lineRule="auto"/>
        <w:rPr>
          <w:rStyle w:val="a4"/>
          <w:sz w:val="32"/>
          <w:szCs w:val="32"/>
        </w:rPr>
      </w:pPr>
      <w:r w:rsidRPr="00D82316">
        <w:rPr>
          <w:sz w:val="32"/>
          <w:szCs w:val="32"/>
        </w:rPr>
        <w:t xml:space="preserve">- по </w:t>
      </w:r>
      <w:r w:rsidR="00274491" w:rsidRPr="00D82316">
        <w:rPr>
          <w:sz w:val="32"/>
          <w:szCs w:val="32"/>
        </w:rPr>
        <w:t>физике</w:t>
      </w:r>
      <w:r w:rsidRPr="00D82316">
        <w:rPr>
          <w:sz w:val="32"/>
          <w:szCs w:val="32"/>
        </w:rPr>
        <w:t>, истории, обществознанию</w:t>
      </w:r>
      <w:r w:rsidR="00274491" w:rsidRPr="00D82316">
        <w:rPr>
          <w:sz w:val="32"/>
          <w:szCs w:val="32"/>
        </w:rPr>
        <w:t>, биологии</w:t>
      </w:r>
      <w:r w:rsidRPr="00D82316">
        <w:rPr>
          <w:sz w:val="32"/>
          <w:szCs w:val="32"/>
        </w:rPr>
        <w:t xml:space="preserve"> - </w:t>
      </w:r>
      <w:r w:rsidRPr="00D82316">
        <w:rPr>
          <w:rStyle w:val="a4"/>
          <w:sz w:val="32"/>
          <w:szCs w:val="32"/>
        </w:rPr>
        <w:t>3 часа (</w:t>
      </w:r>
      <w:r w:rsidR="00274491" w:rsidRPr="00D82316">
        <w:rPr>
          <w:rStyle w:val="a4"/>
          <w:sz w:val="32"/>
          <w:szCs w:val="32"/>
        </w:rPr>
        <w:t>18</w:t>
      </w:r>
      <w:r w:rsidRPr="00D82316">
        <w:rPr>
          <w:rStyle w:val="a4"/>
          <w:sz w:val="32"/>
          <w:szCs w:val="32"/>
        </w:rPr>
        <w:t>0 минут);</w:t>
      </w:r>
    </w:p>
    <w:p w:rsidR="00274491" w:rsidRPr="00D82316" w:rsidRDefault="00274491" w:rsidP="00D82316">
      <w:pPr>
        <w:pStyle w:val="a3"/>
        <w:spacing w:line="192" w:lineRule="auto"/>
        <w:rPr>
          <w:rStyle w:val="a4"/>
          <w:b w:val="0"/>
          <w:sz w:val="32"/>
          <w:szCs w:val="32"/>
        </w:rPr>
      </w:pPr>
      <w:r w:rsidRPr="00D82316">
        <w:rPr>
          <w:rStyle w:val="a4"/>
          <w:b w:val="0"/>
          <w:sz w:val="32"/>
          <w:szCs w:val="32"/>
        </w:rPr>
        <w:t xml:space="preserve">- по географии, химии - </w:t>
      </w:r>
      <w:r w:rsidRPr="00D82316">
        <w:rPr>
          <w:rStyle w:val="a4"/>
          <w:sz w:val="32"/>
          <w:szCs w:val="32"/>
        </w:rPr>
        <w:t>2 часа (120 минут);</w:t>
      </w:r>
    </w:p>
    <w:p w:rsidR="00274491" w:rsidRPr="00D82316" w:rsidRDefault="00274491" w:rsidP="00D82316">
      <w:pPr>
        <w:pStyle w:val="a3"/>
        <w:spacing w:line="192" w:lineRule="auto"/>
        <w:rPr>
          <w:sz w:val="32"/>
          <w:szCs w:val="32"/>
        </w:rPr>
      </w:pPr>
      <w:r w:rsidRPr="00D82316">
        <w:rPr>
          <w:rStyle w:val="a4"/>
          <w:b w:val="0"/>
          <w:sz w:val="32"/>
          <w:szCs w:val="32"/>
        </w:rPr>
        <w:t>- по информатике и ИКТ -</w:t>
      </w:r>
      <w:r w:rsidRPr="00D82316">
        <w:rPr>
          <w:rStyle w:val="a4"/>
          <w:sz w:val="32"/>
          <w:szCs w:val="32"/>
        </w:rPr>
        <w:t xml:space="preserve"> 2 часа 30 минут (150 минут);</w:t>
      </w:r>
    </w:p>
    <w:p w:rsidR="002347F8" w:rsidRDefault="002347F8" w:rsidP="00D82316">
      <w:pPr>
        <w:pStyle w:val="a3"/>
        <w:spacing w:line="192" w:lineRule="auto"/>
        <w:rPr>
          <w:rStyle w:val="a4"/>
          <w:sz w:val="32"/>
          <w:szCs w:val="32"/>
        </w:rPr>
      </w:pPr>
      <w:r w:rsidRPr="00D82316">
        <w:rPr>
          <w:sz w:val="32"/>
          <w:szCs w:val="32"/>
        </w:rPr>
        <w:t xml:space="preserve">- по иностранным языкам (английский, французский, немецкий, испанский) – </w:t>
      </w:r>
      <w:r w:rsidR="00274491" w:rsidRPr="00D82316">
        <w:rPr>
          <w:rStyle w:val="a4"/>
          <w:sz w:val="32"/>
          <w:szCs w:val="32"/>
        </w:rPr>
        <w:t>2</w:t>
      </w:r>
      <w:r w:rsidRPr="00D82316">
        <w:rPr>
          <w:rStyle w:val="a4"/>
          <w:sz w:val="32"/>
          <w:szCs w:val="32"/>
        </w:rPr>
        <w:t xml:space="preserve"> часа </w:t>
      </w:r>
      <w:r w:rsidR="00274491" w:rsidRPr="00D82316">
        <w:rPr>
          <w:rStyle w:val="a4"/>
          <w:sz w:val="32"/>
          <w:szCs w:val="32"/>
        </w:rPr>
        <w:t>10 минут (13</w:t>
      </w:r>
      <w:r w:rsidRPr="00D82316">
        <w:rPr>
          <w:rStyle w:val="a4"/>
          <w:sz w:val="32"/>
          <w:szCs w:val="32"/>
        </w:rPr>
        <w:t>0 минут).</w:t>
      </w:r>
    </w:p>
    <w:p w:rsidR="00D82316" w:rsidRPr="00D82316" w:rsidRDefault="00D82316" w:rsidP="00D82316">
      <w:pPr>
        <w:pStyle w:val="a3"/>
        <w:spacing w:line="192" w:lineRule="auto"/>
        <w:rPr>
          <w:rStyle w:val="a4"/>
          <w:sz w:val="32"/>
          <w:szCs w:val="32"/>
        </w:rPr>
      </w:pPr>
    </w:p>
    <w:p w:rsidR="002347F8" w:rsidRPr="00274491" w:rsidRDefault="002347F8" w:rsidP="00D82316">
      <w:pPr>
        <w:pStyle w:val="a3"/>
        <w:spacing w:line="192" w:lineRule="auto"/>
        <w:jc w:val="center"/>
        <w:rPr>
          <w:rStyle w:val="a4"/>
          <w:sz w:val="40"/>
          <w:szCs w:val="40"/>
        </w:rPr>
      </w:pPr>
      <w:r w:rsidRPr="00274491">
        <w:rPr>
          <w:rStyle w:val="a4"/>
          <w:sz w:val="40"/>
          <w:szCs w:val="40"/>
        </w:rPr>
        <w:t xml:space="preserve">На </w:t>
      </w:r>
      <w:r w:rsidR="00274491" w:rsidRPr="00274491">
        <w:rPr>
          <w:rStyle w:val="a4"/>
          <w:sz w:val="40"/>
          <w:szCs w:val="40"/>
        </w:rPr>
        <w:t>ГИА</w:t>
      </w:r>
      <w:r w:rsidRPr="00274491">
        <w:rPr>
          <w:rStyle w:val="a4"/>
          <w:sz w:val="40"/>
          <w:szCs w:val="40"/>
        </w:rPr>
        <w:t xml:space="preserve"> </w:t>
      </w:r>
      <w:r w:rsidRPr="00274491">
        <w:rPr>
          <w:rStyle w:val="a4"/>
          <w:sz w:val="40"/>
          <w:szCs w:val="40"/>
          <w:u w:val="single"/>
        </w:rPr>
        <w:t>разрешается</w:t>
      </w:r>
      <w:r w:rsidRPr="00274491">
        <w:rPr>
          <w:rStyle w:val="a4"/>
          <w:sz w:val="40"/>
          <w:szCs w:val="40"/>
        </w:rPr>
        <w:t xml:space="preserve"> пользоваться следующими дополнительными устройствами и материалами:</w:t>
      </w:r>
    </w:p>
    <w:p w:rsidR="002347F8" w:rsidRPr="00D82316" w:rsidRDefault="00274491" w:rsidP="00D82316">
      <w:pPr>
        <w:pStyle w:val="a3"/>
        <w:spacing w:line="192" w:lineRule="auto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русскому языку – орфографические словари;</w:t>
      </w:r>
    </w:p>
    <w:p w:rsidR="00274491" w:rsidRPr="00D82316" w:rsidRDefault="00D82316" w:rsidP="00D82316">
      <w:pPr>
        <w:pStyle w:val="a3"/>
        <w:spacing w:line="192" w:lineRule="auto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- </w:t>
      </w:r>
      <w:r w:rsidR="00274491" w:rsidRPr="00D82316">
        <w:rPr>
          <w:rStyle w:val="a4"/>
          <w:b w:val="0"/>
          <w:sz w:val="30"/>
          <w:szCs w:val="30"/>
        </w:rPr>
        <w:t>по математике – линейка,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274491" w:rsidRPr="00D82316" w:rsidRDefault="00274491" w:rsidP="00D82316">
      <w:pPr>
        <w:pStyle w:val="a3"/>
        <w:spacing w:line="192" w:lineRule="auto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физике – непрограммируемый калькулятор, лабораторное оборудование;</w:t>
      </w:r>
    </w:p>
    <w:p w:rsidR="00274491" w:rsidRPr="00D82316" w:rsidRDefault="00274491" w:rsidP="00D82316">
      <w:pPr>
        <w:pStyle w:val="a3"/>
        <w:spacing w:line="192" w:lineRule="auto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химии – непрограммируемый калькулятор, лабораторное оборудование, периодическая система химических элементов Д.И.Менделеева, таблица растворимости солей, кислот и оснований в воде, электрохимический ряд напряжений металлов;</w:t>
      </w:r>
    </w:p>
    <w:p w:rsidR="00274491" w:rsidRPr="00D82316" w:rsidRDefault="00274491" w:rsidP="00D82316">
      <w:pPr>
        <w:pStyle w:val="a3"/>
        <w:spacing w:line="192" w:lineRule="auto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биологии – линейка, карандаш и непрограммируемый калькулятор;</w:t>
      </w:r>
    </w:p>
    <w:p w:rsidR="00274491" w:rsidRPr="00D82316" w:rsidRDefault="00274491" w:rsidP="00D82316">
      <w:pPr>
        <w:pStyle w:val="a3"/>
        <w:spacing w:line="192" w:lineRule="auto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географии – линейка, непрограммируемый калькулятор</w:t>
      </w:r>
      <w:r w:rsidR="00D82316" w:rsidRPr="00D82316">
        <w:rPr>
          <w:rStyle w:val="a4"/>
          <w:b w:val="0"/>
          <w:sz w:val="30"/>
          <w:szCs w:val="30"/>
        </w:rPr>
        <w:t xml:space="preserve"> и географические атласы для 7,8 и 9 классов;</w:t>
      </w:r>
    </w:p>
    <w:p w:rsidR="00D82316" w:rsidRPr="00D82316" w:rsidRDefault="00D82316" w:rsidP="00D82316">
      <w:pPr>
        <w:pStyle w:val="a3"/>
        <w:spacing w:line="192" w:lineRule="auto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литературе – полные тексты художественных произведений, а также сборники лирики;</w:t>
      </w:r>
    </w:p>
    <w:p w:rsidR="00D82316" w:rsidRPr="00D82316" w:rsidRDefault="00D82316" w:rsidP="00D82316">
      <w:pPr>
        <w:pStyle w:val="a3"/>
        <w:spacing w:line="192" w:lineRule="auto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информатике и ИКТ, иностранным языкам – компьютеры.</w:t>
      </w:r>
    </w:p>
    <w:p w:rsidR="00C51DD7" w:rsidRPr="00B16C45" w:rsidRDefault="00C51DD7" w:rsidP="002347F8">
      <w:pPr>
        <w:rPr>
          <w:sz w:val="44"/>
          <w:szCs w:val="44"/>
        </w:rPr>
      </w:pPr>
    </w:p>
    <w:sectPr w:rsidR="00C51DD7" w:rsidRPr="00B16C45" w:rsidSect="00D82316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7F8"/>
    <w:rsid w:val="000A142E"/>
    <w:rsid w:val="002347F8"/>
    <w:rsid w:val="00274491"/>
    <w:rsid w:val="00393F14"/>
    <w:rsid w:val="00B16C45"/>
    <w:rsid w:val="00C51DD7"/>
    <w:rsid w:val="00D82316"/>
    <w:rsid w:val="00D9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Соковнина </dc:creator>
  <cp:keywords/>
  <dc:description/>
  <cp:lastModifiedBy>Соковнина </cp:lastModifiedBy>
  <cp:revision>2</cp:revision>
  <cp:lastPrinted>2014-05-21T09:10:00Z</cp:lastPrinted>
  <dcterms:created xsi:type="dcterms:W3CDTF">2014-05-21T09:10:00Z</dcterms:created>
  <dcterms:modified xsi:type="dcterms:W3CDTF">2014-05-21T09:10:00Z</dcterms:modified>
</cp:coreProperties>
</file>